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BAC86" w14:textId="77777777" w:rsidR="00D0522D" w:rsidRPr="00595F24" w:rsidRDefault="00D0522D" w:rsidP="00D0522D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bookmarkStart w:id="0" w:name="sub_351579096"/>
      <w:bookmarkStart w:id="1" w:name="sub_1041"/>
      <w:proofErr w:type="gramStart"/>
      <w:r w:rsidRPr="00595F24">
        <w:rPr>
          <w:rFonts w:ascii="Times New Roman" w:hAnsi="Times New Roman" w:cs="Times New Roman"/>
          <w:b/>
          <w:caps/>
          <w:sz w:val="32"/>
          <w:szCs w:val="32"/>
        </w:rPr>
        <w:t>Администрация  БОЛЬШЕАТМАССКОГО</w:t>
      </w:r>
      <w:proofErr w:type="gramEnd"/>
      <w:r w:rsidRPr="00595F24">
        <w:rPr>
          <w:rFonts w:ascii="Times New Roman" w:hAnsi="Times New Roman" w:cs="Times New Roman"/>
          <w:b/>
          <w:caps/>
          <w:sz w:val="32"/>
          <w:szCs w:val="32"/>
        </w:rPr>
        <w:t xml:space="preserve"> сельского поселения</w:t>
      </w:r>
    </w:p>
    <w:p w14:paraId="26967A68" w14:textId="77777777" w:rsidR="00D0522D" w:rsidRPr="00D0522D" w:rsidRDefault="00D0522D" w:rsidP="00D0522D">
      <w:pPr>
        <w:jc w:val="center"/>
        <w:rPr>
          <w:rFonts w:ascii="Times New Roman" w:hAnsi="Times New Roman" w:cs="Times New Roman"/>
          <w:b/>
          <w:caps/>
          <w:sz w:val="26"/>
        </w:rPr>
      </w:pPr>
    </w:p>
    <w:p w14:paraId="75E2A691" w14:textId="77777777" w:rsidR="00D0522D" w:rsidRPr="00D0522D" w:rsidRDefault="00D0522D" w:rsidP="00D0522D">
      <w:pPr>
        <w:jc w:val="center"/>
        <w:rPr>
          <w:rFonts w:ascii="Times New Roman" w:hAnsi="Times New Roman" w:cs="Times New Roman"/>
          <w:b/>
          <w:caps/>
          <w:sz w:val="26"/>
        </w:rPr>
      </w:pPr>
    </w:p>
    <w:p w14:paraId="131D1120" w14:textId="77777777" w:rsidR="00D0522D" w:rsidRPr="00D0522D" w:rsidRDefault="00D0522D" w:rsidP="00D0522D">
      <w:pPr>
        <w:jc w:val="center"/>
        <w:rPr>
          <w:rFonts w:ascii="Times New Roman" w:hAnsi="Times New Roman" w:cs="Times New Roman"/>
          <w:b/>
          <w:caps/>
          <w:spacing w:val="100"/>
          <w:sz w:val="4"/>
        </w:rPr>
      </w:pPr>
    </w:p>
    <w:p w14:paraId="5D26A342" w14:textId="77777777" w:rsidR="00D0522D" w:rsidRPr="00D0522D" w:rsidRDefault="00595F24" w:rsidP="00D052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D0522D" w:rsidRPr="00D0522D">
        <w:rPr>
          <w:rFonts w:ascii="Times New Roman" w:hAnsi="Times New Roman" w:cs="Times New Roman"/>
          <w:b/>
          <w:sz w:val="32"/>
          <w:szCs w:val="32"/>
        </w:rPr>
        <w:t>Е</w:t>
      </w:r>
    </w:p>
    <w:p w14:paraId="2E520261" w14:textId="77777777" w:rsidR="00D0522D" w:rsidRPr="00D0522D" w:rsidRDefault="00D0522D" w:rsidP="00D05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321031" w14:textId="77777777" w:rsidR="00D0522D" w:rsidRPr="00D0522D" w:rsidRDefault="00D0522D" w:rsidP="00D0522D">
      <w:pPr>
        <w:rPr>
          <w:rFonts w:ascii="Times New Roman" w:hAnsi="Times New Roman" w:cs="Times New Roman"/>
          <w:sz w:val="28"/>
          <w:szCs w:val="28"/>
        </w:rPr>
      </w:pPr>
    </w:p>
    <w:p w14:paraId="6AA3F02E" w14:textId="3C4EBE42" w:rsidR="00D0522D" w:rsidRPr="005C6372" w:rsidRDefault="00595F24" w:rsidP="00D0522D">
      <w:pPr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 xml:space="preserve">от </w:t>
      </w:r>
      <w:r w:rsidR="00F546C3">
        <w:rPr>
          <w:rFonts w:ascii="Times New Roman" w:hAnsi="Times New Roman" w:cs="Times New Roman"/>
          <w:sz w:val="28"/>
          <w:szCs w:val="28"/>
        </w:rPr>
        <w:t>11</w:t>
      </w:r>
      <w:r w:rsidR="00470FB5" w:rsidRPr="005C6372">
        <w:rPr>
          <w:rFonts w:ascii="Times New Roman" w:hAnsi="Times New Roman" w:cs="Times New Roman"/>
          <w:sz w:val="28"/>
          <w:szCs w:val="28"/>
        </w:rPr>
        <w:t xml:space="preserve"> </w:t>
      </w:r>
      <w:r w:rsidR="009B647F" w:rsidRPr="005C6372">
        <w:rPr>
          <w:rFonts w:ascii="Times New Roman" w:hAnsi="Times New Roman" w:cs="Times New Roman"/>
          <w:sz w:val="28"/>
          <w:szCs w:val="28"/>
        </w:rPr>
        <w:t>ноя</w:t>
      </w:r>
      <w:r w:rsidR="00C41367" w:rsidRPr="005C6372">
        <w:rPr>
          <w:rFonts w:ascii="Times New Roman" w:hAnsi="Times New Roman" w:cs="Times New Roman"/>
          <w:sz w:val="28"/>
          <w:szCs w:val="28"/>
        </w:rPr>
        <w:t>бря</w:t>
      </w:r>
      <w:r w:rsidR="00EC7DF0" w:rsidRPr="005C6372">
        <w:rPr>
          <w:rFonts w:ascii="Times New Roman" w:hAnsi="Times New Roman" w:cs="Times New Roman"/>
          <w:sz w:val="28"/>
          <w:szCs w:val="28"/>
        </w:rPr>
        <w:t xml:space="preserve"> 20</w:t>
      </w:r>
      <w:r w:rsidR="00D853B1" w:rsidRPr="005C6372">
        <w:rPr>
          <w:rFonts w:ascii="Times New Roman" w:hAnsi="Times New Roman" w:cs="Times New Roman"/>
          <w:sz w:val="28"/>
          <w:szCs w:val="28"/>
        </w:rPr>
        <w:t>24</w:t>
      </w:r>
      <w:r w:rsidR="00D0522D" w:rsidRPr="005C6372">
        <w:rPr>
          <w:rFonts w:ascii="Times New Roman" w:hAnsi="Times New Roman" w:cs="Times New Roman"/>
          <w:sz w:val="28"/>
          <w:szCs w:val="28"/>
        </w:rPr>
        <w:t xml:space="preserve"> № </w:t>
      </w:r>
      <w:r w:rsidR="009B647F" w:rsidRPr="005C6372">
        <w:rPr>
          <w:rFonts w:ascii="Times New Roman" w:hAnsi="Times New Roman" w:cs="Times New Roman"/>
          <w:sz w:val="28"/>
          <w:szCs w:val="28"/>
        </w:rPr>
        <w:t>7</w:t>
      </w:r>
      <w:r w:rsidR="00F546C3">
        <w:rPr>
          <w:rFonts w:ascii="Times New Roman" w:hAnsi="Times New Roman" w:cs="Times New Roman"/>
          <w:sz w:val="28"/>
          <w:szCs w:val="28"/>
        </w:rPr>
        <w:t>4</w:t>
      </w:r>
      <w:r w:rsidR="00D0522D" w:rsidRPr="005C6372">
        <w:rPr>
          <w:rFonts w:ascii="Times New Roman" w:hAnsi="Times New Roman" w:cs="Times New Roman"/>
          <w:sz w:val="28"/>
          <w:szCs w:val="28"/>
        </w:rPr>
        <w:t>-п</w:t>
      </w:r>
    </w:p>
    <w:p w14:paraId="2E420062" w14:textId="77777777" w:rsidR="00595F24" w:rsidRPr="00950953" w:rsidRDefault="00595F24" w:rsidP="00595F24">
      <w:pPr>
        <w:rPr>
          <w:rFonts w:ascii="Times New Roman" w:hAnsi="Times New Roman" w:cs="Times New Roman"/>
          <w:sz w:val="26"/>
          <w:szCs w:val="26"/>
        </w:rPr>
      </w:pPr>
      <w:r w:rsidRPr="00950953">
        <w:rPr>
          <w:rFonts w:ascii="Times New Roman" w:hAnsi="Times New Roman" w:cs="Times New Roman"/>
          <w:sz w:val="26"/>
          <w:szCs w:val="26"/>
        </w:rPr>
        <w:t>с. Большой Атмас, Черлакский район</w:t>
      </w:r>
    </w:p>
    <w:p w14:paraId="35158A1E" w14:textId="77777777" w:rsidR="00595F24" w:rsidRPr="00950953" w:rsidRDefault="00595F24" w:rsidP="00595F24">
      <w:pPr>
        <w:rPr>
          <w:rFonts w:ascii="Times New Roman" w:hAnsi="Times New Roman" w:cs="Times New Roman"/>
          <w:sz w:val="26"/>
          <w:szCs w:val="26"/>
        </w:rPr>
      </w:pPr>
      <w:r w:rsidRPr="00950953">
        <w:rPr>
          <w:rFonts w:ascii="Times New Roman" w:hAnsi="Times New Roman" w:cs="Times New Roman"/>
          <w:sz w:val="26"/>
          <w:szCs w:val="26"/>
        </w:rPr>
        <w:t>Омская область</w:t>
      </w:r>
    </w:p>
    <w:p w14:paraId="16606490" w14:textId="77777777" w:rsidR="00D0522D" w:rsidRPr="00950953" w:rsidRDefault="00D0522D" w:rsidP="00D0522D">
      <w:pPr>
        <w:rPr>
          <w:rFonts w:ascii="Times New Roman" w:hAnsi="Times New Roman" w:cs="Times New Roman"/>
          <w:sz w:val="26"/>
          <w:szCs w:val="26"/>
        </w:rPr>
      </w:pPr>
    </w:p>
    <w:bookmarkEnd w:id="0"/>
    <w:bookmarkEnd w:id="1"/>
    <w:p w14:paraId="6F2B8594" w14:textId="7EBC8C1B" w:rsidR="00EB3731" w:rsidRPr="005C6372" w:rsidRDefault="00EB3731" w:rsidP="00EB3731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 xml:space="preserve">О ликвидации муниципального бюджетного учреждения культуры </w:t>
      </w:r>
    </w:p>
    <w:p w14:paraId="51D08D68" w14:textId="32D061FD" w:rsidR="00C569CE" w:rsidRPr="005C6372" w:rsidRDefault="00EB3731" w:rsidP="00EB3731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6372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C6372">
        <w:rPr>
          <w:rFonts w:ascii="Times New Roman" w:hAnsi="Times New Roman" w:cs="Times New Roman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</w:t>
      </w:r>
    </w:p>
    <w:p w14:paraId="48CDC04C" w14:textId="77777777" w:rsidR="00C569CE" w:rsidRPr="005C6372" w:rsidRDefault="00C569CE" w:rsidP="00C569C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570492" w14:textId="3E670309" w:rsidR="00C569CE" w:rsidRPr="005C6372" w:rsidRDefault="00EB3731" w:rsidP="00C569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 xml:space="preserve">В связи с реализацией на территории Черлакского муниципального района Омской области процедуры преобразования всех муниципальных образований, входящих в состав Черлакского муниципального района </w:t>
      </w:r>
      <w:r w:rsidRPr="005C6372">
        <w:rPr>
          <w:rFonts w:ascii="Times New Roman" w:hAnsi="Times New Roman" w:cs="Times New Roman"/>
          <w:bCs/>
          <w:iCs/>
          <w:sz w:val="28"/>
          <w:szCs w:val="28"/>
        </w:rPr>
        <w:t>Омской области, путем объединения в муниципальный округ</w:t>
      </w:r>
      <w:r w:rsidRPr="005C6372">
        <w:rPr>
          <w:rFonts w:ascii="Times New Roman" w:hAnsi="Times New Roman" w:cs="Times New Roman"/>
          <w:sz w:val="28"/>
          <w:szCs w:val="28"/>
        </w:rPr>
        <w:t xml:space="preserve">, необходимостью </w:t>
      </w:r>
      <w:r w:rsidRPr="005C63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создания условий для организации досуга и обеспечения жителей </w:t>
      </w:r>
      <w:r w:rsidR="009B647F" w:rsidRPr="005C63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Большеатмасского</w:t>
      </w:r>
      <w:r w:rsidRPr="005C63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сельского поселения Черлакского муниципального района Омской области услугами организаций культуры</w:t>
      </w:r>
      <w:r w:rsidRPr="005C6372">
        <w:rPr>
          <w:rFonts w:ascii="Times New Roman" w:hAnsi="Times New Roman" w:cs="Times New Roman"/>
          <w:sz w:val="28"/>
          <w:szCs w:val="28"/>
        </w:rPr>
        <w:t xml:space="preserve">, руководствуясь статьями 61-64 Гражданского кодекса Российской Федерации, главой VII Федерального закона от 08.08.2001 № 129-ФЗ «О государственной регистрации юридических лиц и индивидуальных предпринимателей», статьями 18-20 Федерального закона от 12.01.1996 № 7-ФЗ «О некоммерческих организациях», Уставом </w:t>
      </w:r>
      <w:r w:rsidR="009B647F" w:rsidRPr="005C6372">
        <w:rPr>
          <w:rFonts w:ascii="Times New Roman" w:hAnsi="Times New Roman" w:cs="Times New Roman"/>
          <w:sz w:val="28"/>
          <w:szCs w:val="28"/>
        </w:rPr>
        <w:t>Большеатмасского</w:t>
      </w:r>
      <w:r w:rsidRPr="005C6372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муниципального района, утвержденного решением Совета  </w:t>
      </w:r>
      <w:r w:rsidR="009B647F" w:rsidRPr="005C6372">
        <w:rPr>
          <w:rFonts w:ascii="Times New Roman" w:hAnsi="Times New Roman" w:cs="Times New Roman"/>
          <w:sz w:val="28"/>
          <w:szCs w:val="28"/>
        </w:rPr>
        <w:t>Большеатмасского</w:t>
      </w:r>
      <w:r w:rsidRPr="005C6372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муниципального района,</w:t>
      </w:r>
      <w:r w:rsidR="00C569CE" w:rsidRPr="005C6372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sub_1"/>
    </w:p>
    <w:p w14:paraId="5D570A29" w14:textId="77777777" w:rsidR="00C569CE" w:rsidRPr="005C6372" w:rsidRDefault="00C569CE" w:rsidP="00C569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2DBEC7" w14:textId="77777777" w:rsidR="00C569CE" w:rsidRPr="005C6372" w:rsidRDefault="00C569CE" w:rsidP="00C569CE">
      <w:pPr>
        <w:jc w:val="both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48FCCA1C" w14:textId="77777777" w:rsidR="00C569CE" w:rsidRPr="005C6372" w:rsidRDefault="00C569CE" w:rsidP="00C569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1D2834E0" w14:textId="6686D338" w:rsidR="00EB3731" w:rsidRPr="005C6372" w:rsidRDefault="00EB3731" w:rsidP="00EB3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>1. Ликвидировать юридическое лицо – Муниципальное бюджетное учреждение культуры «</w:t>
      </w:r>
      <w:proofErr w:type="spellStart"/>
      <w:r w:rsidRPr="005C6372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C6372">
        <w:rPr>
          <w:rFonts w:ascii="Times New Roman" w:hAnsi="Times New Roman" w:cs="Times New Roman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области, ОГРН 10855390002</w:t>
      </w:r>
      <w:r w:rsidR="00784B67" w:rsidRPr="005C6372">
        <w:rPr>
          <w:rFonts w:ascii="Times New Roman" w:hAnsi="Times New Roman" w:cs="Times New Roman"/>
          <w:sz w:val="28"/>
          <w:szCs w:val="28"/>
        </w:rPr>
        <w:t>50</w:t>
      </w:r>
      <w:r w:rsidRPr="005C6372">
        <w:rPr>
          <w:rFonts w:ascii="Times New Roman" w:hAnsi="Times New Roman" w:cs="Times New Roman"/>
          <w:sz w:val="28"/>
          <w:szCs w:val="28"/>
        </w:rPr>
        <w:t>, ИНН 5539014355, юридический адрес и фактический адрес: 646274, Омская область, Черлакский р-н, с. Большой Атмас, ул. 20 лет Победы, д. 6.</w:t>
      </w:r>
    </w:p>
    <w:p w14:paraId="2A813836" w14:textId="08E0A94D" w:rsidR="00EB3731" w:rsidRPr="005C6372" w:rsidRDefault="00EB3731" w:rsidP="00EB373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2. Утвердить Порядок и сроки ликвидации Муниципального бюджетного учреждения культуры «</w:t>
      </w:r>
      <w:proofErr w:type="spellStart"/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Большеатмасский</w:t>
      </w:r>
      <w:proofErr w:type="spellEnd"/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области, согласно Приложению № 1 к настоящему постановлению.</w:t>
      </w:r>
    </w:p>
    <w:p w14:paraId="3A564A5B" w14:textId="1D2A26FD" w:rsidR="00EB3731" w:rsidRPr="005C6372" w:rsidRDefault="00EB3731" w:rsidP="00EB373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Назначить </w:t>
      </w:r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Макушину Наталью Дмитриевну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(паспорт</w:t>
      </w:r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647F" w:rsidRPr="005C6372">
        <w:rPr>
          <w:rFonts w:ascii="Times New Roman" w:hAnsi="Times New Roman" w:cs="Times New Roman"/>
          <w:bCs/>
          <w:sz w:val="28"/>
          <w:szCs w:val="28"/>
        </w:rPr>
        <w:t>52 11 054952 выдан УФМС России по Омской области в Черлакском районе 26.01.2012</w:t>
      </w:r>
      <w:r w:rsidR="005C6372">
        <w:rPr>
          <w:rFonts w:ascii="Times New Roman" w:hAnsi="Times New Roman" w:cs="Times New Roman"/>
          <w:bCs/>
          <w:sz w:val="28"/>
          <w:szCs w:val="28"/>
        </w:rPr>
        <w:t>г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зарегистрирован</w:t>
      </w:r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</w:t>
      </w:r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: с. Большой Атмас, ул. Береговая, 85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) ликвидатором и заключить с н</w:t>
      </w:r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 на оказание услуг по ликвидации </w:t>
      </w:r>
      <w:r w:rsidRPr="005C6372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«</w:t>
      </w:r>
      <w:proofErr w:type="spellStart"/>
      <w:r w:rsidR="009B647F" w:rsidRPr="005C6372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C6372">
        <w:rPr>
          <w:rFonts w:ascii="Times New Roman" w:hAnsi="Times New Roman" w:cs="Times New Roman"/>
          <w:sz w:val="28"/>
          <w:szCs w:val="28"/>
        </w:rPr>
        <w:t xml:space="preserve"> культурно-досуговый центр» </w:t>
      </w:r>
      <w:r w:rsidR="009B647F" w:rsidRPr="005C6372">
        <w:rPr>
          <w:rFonts w:ascii="Times New Roman" w:hAnsi="Times New Roman" w:cs="Times New Roman"/>
          <w:sz w:val="28"/>
          <w:szCs w:val="28"/>
        </w:rPr>
        <w:t>Большеатмасского</w:t>
      </w:r>
      <w:r w:rsidRPr="005C6372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муниципального района Омской области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6F5DA0" w14:textId="70D26514" w:rsidR="00EB3731" w:rsidRPr="005C6372" w:rsidRDefault="00EB3731" w:rsidP="00EB373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4. Ликвидатору обеспечить соблюдение порядка и сроков ликвидации Муниципального бюджетного учреждения культуры «</w:t>
      </w:r>
      <w:proofErr w:type="spellStart"/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Большеатмасский</w:t>
      </w:r>
      <w:proofErr w:type="spellEnd"/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культурно-досуговый центр» </w:t>
      </w:r>
      <w:r w:rsidR="009B647F"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>Большеатмасского</w:t>
      </w: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Черлакского муниципального района Омской области. </w:t>
      </w:r>
    </w:p>
    <w:p w14:paraId="1A67916D" w14:textId="284D3F5D" w:rsidR="00EB3731" w:rsidRPr="005C6372" w:rsidRDefault="00EB3731" w:rsidP="00EB373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5C63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Финансирование расходов при осуществлении действий, связанных с ликвидацией </w:t>
      </w:r>
      <w:r w:rsidRPr="005C6372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«</w:t>
      </w:r>
      <w:proofErr w:type="spellStart"/>
      <w:r w:rsidR="009B647F" w:rsidRPr="005C6372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C6372">
        <w:rPr>
          <w:rFonts w:ascii="Times New Roman" w:hAnsi="Times New Roman" w:cs="Times New Roman"/>
          <w:sz w:val="28"/>
          <w:szCs w:val="28"/>
        </w:rPr>
        <w:t xml:space="preserve"> культурно-досуговый центр» </w:t>
      </w:r>
      <w:r w:rsidR="009B647F" w:rsidRPr="005C6372">
        <w:rPr>
          <w:rFonts w:ascii="Times New Roman" w:hAnsi="Times New Roman" w:cs="Times New Roman"/>
          <w:sz w:val="28"/>
          <w:szCs w:val="28"/>
        </w:rPr>
        <w:t>Большеатмасского</w:t>
      </w:r>
      <w:r w:rsidRPr="005C6372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муниципального района Омской области</w:t>
      </w:r>
      <w:r w:rsidRPr="005C63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осуществлять в пределах доведенных лимитов бюджетных ассигнований.</w:t>
      </w:r>
    </w:p>
    <w:p w14:paraId="1242D552" w14:textId="77777777" w:rsidR="00EB3731" w:rsidRPr="005C6372" w:rsidRDefault="00EB3731" w:rsidP="00EB373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14:paraId="23502FBF" w14:textId="77777777" w:rsidR="00C569CE" w:rsidRPr="005C6372" w:rsidRDefault="00C569CE" w:rsidP="00C569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341C61" w14:textId="6331900D" w:rsidR="00E93EB8" w:rsidRPr="005C6372" w:rsidRDefault="00C569CE" w:rsidP="00C569CE">
      <w:pPr>
        <w:jc w:val="both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93EB8" w:rsidRPr="005C6372">
        <w:rPr>
          <w:rFonts w:ascii="Times New Roman" w:hAnsi="Times New Roman" w:cs="Times New Roman"/>
          <w:sz w:val="28"/>
          <w:szCs w:val="28"/>
        </w:rPr>
        <w:t xml:space="preserve">Большеатмасского </w:t>
      </w:r>
    </w:p>
    <w:p w14:paraId="1957FD36" w14:textId="101BA0AD" w:rsidR="00C569CE" w:rsidRPr="005C6372" w:rsidRDefault="00E93EB8" w:rsidP="00C569CE">
      <w:pPr>
        <w:jc w:val="both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569CE" w:rsidRPr="005C6372">
        <w:rPr>
          <w:rFonts w:ascii="Times New Roman" w:hAnsi="Times New Roman" w:cs="Times New Roman"/>
          <w:sz w:val="28"/>
          <w:szCs w:val="28"/>
        </w:rPr>
        <w:t xml:space="preserve">поселения                           </w:t>
      </w:r>
      <w:r w:rsidRPr="005C6372">
        <w:rPr>
          <w:rFonts w:ascii="Times New Roman" w:hAnsi="Times New Roman" w:cs="Times New Roman"/>
          <w:sz w:val="28"/>
          <w:szCs w:val="28"/>
        </w:rPr>
        <w:tab/>
      </w:r>
      <w:r w:rsidRPr="005C6372">
        <w:rPr>
          <w:rFonts w:ascii="Times New Roman" w:hAnsi="Times New Roman" w:cs="Times New Roman"/>
          <w:sz w:val="28"/>
          <w:szCs w:val="28"/>
        </w:rPr>
        <w:tab/>
      </w:r>
      <w:r w:rsidRPr="005C6372">
        <w:rPr>
          <w:rFonts w:ascii="Times New Roman" w:hAnsi="Times New Roman" w:cs="Times New Roman"/>
          <w:sz w:val="28"/>
          <w:szCs w:val="28"/>
        </w:rPr>
        <w:tab/>
      </w:r>
      <w:r w:rsidR="00C569CE" w:rsidRPr="005C637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C6372">
        <w:rPr>
          <w:rFonts w:ascii="Times New Roman" w:hAnsi="Times New Roman" w:cs="Times New Roman"/>
          <w:sz w:val="28"/>
          <w:szCs w:val="28"/>
        </w:rPr>
        <w:t>С.В. Одинокий</w:t>
      </w:r>
      <w:r w:rsidR="00C569CE" w:rsidRPr="005C637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F99AF39" w14:textId="77777777" w:rsidR="00C569CE" w:rsidRPr="005C6372" w:rsidRDefault="00C569CE" w:rsidP="00C569CE">
      <w:pPr>
        <w:jc w:val="both"/>
        <w:rPr>
          <w:rFonts w:ascii="Times New Roman" w:hAnsi="Times New Roman" w:cs="Times New Roman"/>
          <w:sz w:val="28"/>
          <w:szCs w:val="28"/>
        </w:rPr>
      </w:pPr>
      <w:r w:rsidRPr="005C6372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C569CE" w:rsidRPr="005C6372" w:rsidSect="00994B61">
      <w:pgSz w:w="11906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90F38"/>
    <w:multiLevelType w:val="hybridMultilevel"/>
    <w:tmpl w:val="DA7A2A42"/>
    <w:lvl w:ilvl="0" w:tplc="96F0E61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1C"/>
    <w:rsid w:val="00002F96"/>
    <w:rsid w:val="00013A32"/>
    <w:rsid w:val="00015D86"/>
    <w:rsid w:val="00085F7B"/>
    <w:rsid w:val="000A32E5"/>
    <w:rsid w:val="000B17F5"/>
    <w:rsid w:val="000C3444"/>
    <w:rsid w:val="00117CC7"/>
    <w:rsid w:val="00121D31"/>
    <w:rsid w:val="001C50A8"/>
    <w:rsid w:val="001E1DE1"/>
    <w:rsid w:val="00221672"/>
    <w:rsid w:val="00271BAF"/>
    <w:rsid w:val="00296B25"/>
    <w:rsid w:val="002A7B9B"/>
    <w:rsid w:val="002B28E2"/>
    <w:rsid w:val="00305712"/>
    <w:rsid w:val="003530FE"/>
    <w:rsid w:val="003922F7"/>
    <w:rsid w:val="00396E37"/>
    <w:rsid w:val="003B328E"/>
    <w:rsid w:val="003B3A40"/>
    <w:rsid w:val="003F20F8"/>
    <w:rsid w:val="004374EE"/>
    <w:rsid w:val="0046009C"/>
    <w:rsid w:val="00470FB5"/>
    <w:rsid w:val="004C084D"/>
    <w:rsid w:val="004D6A08"/>
    <w:rsid w:val="00503B73"/>
    <w:rsid w:val="00532049"/>
    <w:rsid w:val="00567714"/>
    <w:rsid w:val="00574C8C"/>
    <w:rsid w:val="00595F24"/>
    <w:rsid w:val="005C6372"/>
    <w:rsid w:val="00647A2B"/>
    <w:rsid w:val="00656D29"/>
    <w:rsid w:val="00696A38"/>
    <w:rsid w:val="006A18B3"/>
    <w:rsid w:val="00784B67"/>
    <w:rsid w:val="007B077E"/>
    <w:rsid w:val="00831EAD"/>
    <w:rsid w:val="00865FBA"/>
    <w:rsid w:val="008F54C7"/>
    <w:rsid w:val="00950953"/>
    <w:rsid w:val="009557F6"/>
    <w:rsid w:val="00994B61"/>
    <w:rsid w:val="009A09BD"/>
    <w:rsid w:val="009B647F"/>
    <w:rsid w:val="00A26DC5"/>
    <w:rsid w:val="00AC7F9A"/>
    <w:rsid w:val="00AD43C3"/>
    <w:rsid w:val="00B7757F"/>
    <w:rsid w:val="00BA6743"/>
    <w:rsid w:val="00BD2143"/>
    <w:rsid w:val="00C376FE"/>
    <w:rsid w:val="00C3792B"/>
    <w:rsid w:val="00C41367"/>
    <w:rsid w:val="00C569CE"/>
    <w:rsid w:val="00CC0429"/>
    <w:rsid w:val="00CC6CE3"/>
    <w:rsid w:val="00CE4F31"/>
    <w:rsid w:val="00CF3137"/>
    <w:rsid w:val="00D0522D"/>
    <w:rsid w:val="00D31ED6"/>
    <w:rsid w:val="00D355CA"/>
    <w:rsid w:val="00D84D70"/>
    <w:rsid w:val="00D853B1"/>
    <w:rsid w:val="00D92CCD"/>
    <w:rsid w:val="00D97FC8"/>
    <w:rsid w:val="00DB623D"/>
    <w:rsid w:val="00DD6708"/>
    <w:rsid w:val="00E112C4"/>
    <w:rsid w:val="00E6033C"/>
    <w:rsid w:val="00E86A53"/>
    <w:rsid w:val="00E91991"/>
    <w:rsid w:val="00E93EB8"/>
    <w:rsid w:val="00E97791"/>
    <w:rsid w:val="00EA1000"/>
    <w:rsid w:val="00EA7A65"/>
    <w:rsid w:val="00EB3731"/>
    <w:rsid w:val="00EC7DF0"/>
    <w:rsid w:val="00F14E9D"/>
    <w:rsid w:val="00F20D3D"/>
    <w:rsid w:val="00F33214"/>
    <w:rsid w:val="00F372F9"/>
    <w:rsid w:val="00F546C3"/>
    <w:rsid w:val="00F9781C"/>
    <w:rsid w:val="00FB7196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C26F2"/>
  <w14:defaultImageDpi w14:val="0"/>
  <w15:docId w15:val="{C2F40268-57A3-4465-9F64-80A0A257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0" w:qFormat="1"/>
    <w:lsdException w:name="Emphasis" w:uiPriority="20" w:qFormat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styleId="a9">
    <w:name w:val="Title"/>
    <w:basedOn w:val="a8"/>
    <w:next w:val="a"/>
    <w:link w:val="a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b">
    <w:name w:val="Заголовок своего сообщения"/>
    <w:basedOn w:val="a3"/>
    <w:uiPriority w:val="99"/>
    <w:rPr>
      <w:rFonts w:cs="Times New Roman"/>
      <w:b w:val="0"/>
      <w:color w:val="000080"/>
    </w:rPr>
  </w:style>
  <w:style w:type="paragraph" w:customStyle="1" w:styleId="ac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d">
    <w:name w:val="Заголовок чужого сообщения"/>
    <w:basedOn w:val="a3"/>
    <w:uiPriority w:val="99"/>
    <w:rPr>
      <w:rFonts w:cs="Times New Roman"/>
      <w:b w:val="0"/>
      <w:color w:val="FF0000"/>
    </w:rPr>
  </w:style>
  <w:style w:type="paragraph" w:customStyle="1" w:styleId="ae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f">
    <w:name w:val="Интерфейс"/>
    <w:basedOn w:val="a"/>
    <w:next w:val="a"/>
    <w:uiPriority w:val="99"/>
    <w:pPr>
      <w:jc w:val="both"/>
    </w:pPr>
    <w:rPr>
      <w:color w:val="ECE9D8"/>
      <w:sz w:val="22"/>
      <w:szCs w:val="22"/>
    </w:rPr>
  </w:style>
  <w:style w:type="paragraph" w:customStyle="1" w:styleId="af0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1">
    <w:name w:val="Информация об изменениях документа"/>
    <w:basedOn w:val="af0"/>
    <w:next w:val="a"/>
    <w:uiPriority w:val="99"/>
    <w:pPr>
      <w:ind w:left="0"/>
    </w:pPr>
  </w:style>
  <w:style w:type="paragraph" w:customStyle="1" w:styleId="af2">
    <w:name w:val="Текст (лев. подпись)"/>
    <w:basedOn w:val="a"/>
    <w:next w:val="a"/>
    <w:uiPriority w:val="99"/>
  </w:style>
  <w:style w:type="paragraph" w:customStyle="1" w:styleId="af3">
    <w:name w:val="Колонтитул (левый)"/>
    <w:basedOn w:val="af2"/>
    <w:next w:val="a"/>
    <w:uiPriority w:val="99"/>
    <w:pPr>
      <w:jc w:val="both"/>
    </w:pPr>
    <w:rPr>
      <w:sz w:val="16"/>
      <w:szCs w:val="16"/>
    </w:rPr>
  </w:style>
  <w:style w:type="paragraph" w:customStyle="1" w:styleId="af4">
    <w:name w:val="Текст (прав. подпись)"/>
    <w:basedOn w:val="a"/>
    <w:next w:val="a"/>
    <w:uiPriority w:val="99"/>
    <w:pPr>
      <w:jc w:val="right"/>
    </w:pPr>
  </w:style>
  <w:style w:type="paragraph" w:customStyle="1" w:styleId="af5">
    <w:name w:val="Колонтитул (правый)"/>
    <w:basedOn w:val="af4"/>
    <w:next w:val="a"/>
    <w:uiPriority w:val="99"/>
    <w:pPr>
      <w:jc w:val="both"/>
    </w:pPr>
    <w:rPr>
      <w:sz w:val="16"/>
      <w:szCs w:val="16"/>
    </w:rPr>
  </w:style>
  <w:style w:type="paragraph" w:customStyle="1" w:styleId="af6">
    <w:name w:val="Комментарий пользователя"/>
    <w:basedOn w:val="af0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7">
    <w:name w:val="Куда обратиться?"/>
    <w:basedOn w:val="a"/>
    <w:next w:val="a"/>
    <w:uiPriority w:val="99"/>
    <w:pPr>
      <w:jc w:val="both"/>
    </w:pPr>
  </w:style>
  <w:style w:type="paragraph" w:customStyle="1" w:styleId="af8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9">
    <w:name w:val="Найденные слова"/>
    <w:basedOn w:val="a3"/>
    <w:uiPriority w:val="99"/>
    <w:rPr>
      <w:rFonts w:cs="Times New Roman"/>
      <w:b w:val="0"/>
      <w:color w:val="000080"/>
    </w:rPr>
  </w:style>
  <w:style w:type="character" w:customStyle="1" w:styleId="afa">
    <w:name w:val="Не вступил в силу"/>
    <w:basedOn w:val="a3"/>
    <w:uiPriority w:val="99"/>
    <w:rPr>
      <w:rFonts w:cs="Times New Roman"/>
      <w:b w:val="0"/>
      <w:color w:val="008080"/>
    </w:rPr>
  </w:style>
  <w:style w:type="paragraph" w:customStyle="1" w:styleId="afb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c">
    <w:name w:val="Нормальный (таблица)"/>
    <w:basedOn w:val="a"/>
    <w:next w:val="a"/>
    <w:uiPriority w:val="99"/>
    <w:pPr>
      <w:jc w:val="both"/>
    </w:pPr>
  </w:style>
  <w:style w:type="paragraph" w:customStyle="1" w:styleId="afd">
    <w:name w:val="Объект"/>
    <w:basedOn w:val="a"/>
    <w:next w:val="a"/>
    <w:uiPriority w:val="99"/>
    <w:pPr>
      <w:jc w:val="both"/>
    </w:pPr>
  </w:style>
  <w:style w:type="paragraph" w:customStyle="1" w:styleId="afe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uiPriority w:val="99"/>
    <w:pPr>
      <w:ind w:left="140"/>
    </w:pPr>
    <w:rPr>
      <w:rFonts w:ascii="Arial" w:hAnsi="Arial" w:cs="Arial"/>
    </w:rPr>
  </w:style>
  <w:style w:type="character" w:customStyle="1" w:styleId="aff0">
    <w:name w:val="Опечатки"/>
    <w:uiPriority w:val="99"/>
    <w:rPr>
      <w:color w:val="FF0000"/>
    </w:rPr>
  </w:style>
  <w:style w:type="paragraph" w:customStyle="1" w:styleId="aff1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2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3">
    <w:name w:val="Прижатый влево"/>
    <w:basedOn w:val="a"/>
    <w:next w:val="a"/>
    <w:uiPriority w:val="99"/>
  </w:style>
  <w:style w:type="paragraph" w:customStyle="1" w:styleId="aff4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5">
    <w:name w:val="Примечание."/>
    <w:basedOn w:val="af0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6">
    <w:name w:val="Продолжение ссылки"/>
    <w:basedOn w:val="a4"/>
    <w:uiPriority w:val="99"/>
    <w:rPr>
      <w:rFonts w:cs="Times New Roman"/>
      <w:b w:val="0"/>
      <w:color w:val="008000"/>
    </w:rPr>
  </w:style>
  <w:style w:type="paragraph" w:customStyle="1" w:styleId="aff7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8">
    <w:name w:val="Сравнение редакций"/>
    <w:basedOn w:val="a3"/>
    <w:uiPriority w:val="99"/>
    <w:rPr>
      <w:rFonts w:cs="Times New Roman"/>
      <w:b w:val="0"/>
      <w:color w:val="000080"/>
    </w:rPr>
  </w:style>
  <w:style w:type="character" w:customStyle="1" w:styleId="aff9">
    <w:name w:val="Сравнение редакций. Добавленный фрагмент"/>
    <w:uiPriority w:val="99"/>
    <w:rPr>
      <w:color w:val="0000FF"/>
    </w:rPr>
  </w:style>
  <w:style w:type="character" w:customStyle="1" w:styleId="affa">
    <w:name w:val="Сравнение редакций. Удаленный фрагмент"/>
    <w:uiPriority w:val="99"/>
    <w:rPr>
      <w:strike/>
      <w:color w:val="808000"/>
    </w:rPr>
  </w:style>
  <w:style w:type="paragraph" w:customStyle="1" w:styleId="affb">
    <w:name w:val="Текст (справка)"/>
    <w:basedOn w:val="a"/>
    <w:next w:val="a"/>
    <w:uiPriority w:val="99"/>
    <w:pPr>
      <w:ind w:left="170" w:right="170"/>
    </w:pPr>
  </w:style>
  <w:style w:type="paragraph" w:customStyle="1" w:styleId="affc">
    <w:name w:val="Текст в таблице"/>
    <w:basedOn w:val="afc"/>
    <w:next w:val="a"/>
    <w:uiPriority w:val="99"/>
    <w:pPr>
      <w:ind w:firstLine="500"/>
    </w:pPr>
  </w:style>
  <w:style w:type="paragraph" w:customStyle="1" w:styleId="affd">
    <w:name w:val="Технический комментарий"/>
    <w:basedOn w:val="a"/>
    <w:next w:val="a"/>
    <w:uiPriority w:val="99"/>
  </w:style>
  <w:style w:type="character" w:customStyle="1" w:styleId="affe">
    <w:name w:val="Утратил силу"/>
    <w:basedOn w:val="a3"/>
    <w:uiPriority w:val="99"/>
    <w:rPr>
      <w:rFonts w:cs="Times New Roman"/>
      <w:b w:val="0"/>
      <w:strike/>
      <w:color w:val="808000"/>
    </w:rPr>
  </w:style>
  <w:style w:type="paragraph" w:customStyle="1" w:styleId="afff">
    <w:name w:val="Центрированный (таблица)"/>
    <w:basedOn w:val="afc"/>
    <w:next w:val="a"/>
    <w:uiPriority w:val="99"/>
    <w:pPr>
      <w:jc w:val="center"/>
    </w:pPr>
  </w:style>
  <w:style w:type="paragraph" w:customStyle="1" w:styleId="ConsPlusTitle">
    <w:name w:val="ConsPlusTitle"/>
    <w:rsid w:val="00D052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D0522D"/>
    <w:pPr>
      <w:suppressAutoHyphens/>
      <w:spacing w:after="0" w:line="240" w:lineRule="auto"/>
      <w:ind w:firstLine="720"/>
    </w:pPr>
    <w:rPr>
      <w:rFonts w:ascii="Arial" w:hAnsi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0522D"/>
    <w:rPr>
      <w:rFonts w:ascii="Arial" w:hAnsi="Arial"/>
      <w:sz w:val="20"/>
      <w:lang w:val="x-none" w:eastAsia="ar-SA" w:bidi="ar-SA"/>
    </w:rPr>
  </w:style>
  <w:style w:type="paragraph" w:styleId="afff0">
    <w:name w:val="Balloon Text"/>
    <w:basedOn w:val="a"/>
    <w:link w:val="afff1"/>
    <w:uiPriority w:val="99"/>
    <w:semiHidden/>
    <w:unhideWhenUsed/>
    <w:rsid w:val="00DD6708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locked/>
    <w:rsid w:val="00DD6708"/>
    <w:rPr>
      <w:rFonts w:ascii="Tahoma" w:hAnsi="Tahoma" w:cs="Tahoma"/>
      <w:sz w:val="16"/>
      <w:szCs w:val="16"/>
    </w:rPr>
  </w:style>
  <w:style w:type="paragraph" w:styleId="afff2">
    <w:name w:val="Normal (Web)"/>
    <w:basedOn w:val="a"/>
    <w:uiPriority w:val="99"/>
    <w:rsid w:val="00296B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Normal">
    <w:name w:val="ConsNormal"/>
    <w:rsid w:val="00296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rsid w:val="00E86A5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E86A5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E86A5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3">
    <w:name w:val="Hyperlink"/>
    <w:basedOn w:val="a0"/>
    <w:uiPriority w:val="99"/>
    <w:unhideWhenUsed/>
    <w:rsid w:val="00E86A53"/>
    <w:rPr>
      <w:rFonts w:cs="Times New Roman"/>
      <w:color w:val="0000FF"/>
      <w:u w:val="single"/>
    </w:rPr>
  </w:style>
  <w:style w:type="table" w:styleId="afff4">
    <w:name w:val="Table Grid"/>
    <w:basedOn w:val="a1"/>
    <w:uiPriority w:val="59"/>
    <w:rsid w:val="0000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Strong"/>
    <w:qFormat/>
    <w:rsid w:val="003922F7"/>
    <w:rPr>
      <w:b/>
      <w:bCs/>
    </w:rPr>
  </w:style>
  <w:style w:type="paragraph" w:styleId="afff6">
    <w:name w:val="List Paragraph"/>
    <w:basedOn w:val="a"/>
    <w:uiPriority w:val="34"/>
    <w:qFormat/>
    <w:rsid w:val="00392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79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224F0-F19C-4E84-A944-E5DC0714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Администратор</cp:lastModifiedBy>
  <cp:revision>20</cp:revision>
  <cp:lastPrinted>2024-11-11T03:03:00Z</cp:lastPrinted>
  <dcterms:created xsi:type="dcterms:W3CDTF">2024-09-12T10:49:00Z</dcterms:created>
  <dcterms:modified xsi:type="dcterms:W3CDTF">2024-11-11T03:03:00Z</dcterms:modified>
</cp:coreProperties>
</file>